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6" w:rsidRDefault="00D90556" w:rsidP="007F6164">
      <w:pPr>
        <w:spacing w:after="0" w:line="240" w:lineRule="auto"/>
        <w:jc w:val="both"/>
        <w:rPr>
          <w:rFonts w:eastAsia="Times New Roman" w:cs="Arial"/>
          <w:color w:val="222222"/>
          <w:sz w:val="36"/>
          <w:szCs w:val="36"/>
          <w:shd w:val="clear" w:color="auto" w:fill="FFFFFF"/>
          <w:lang w:eastAsia="es-CO"/>
        </w:rPr>
      </w:pPr>
    </w:p>
    <w:p w:rsidR="007F6164" w:rsidRPr="007F6164" w:rsidRDefault="00D90556" w:rsidP="007F6164">
      <w:pPr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</w:pPr>
      <w:r w:rsidRPr="007F6164"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  <w:t>¿</w:t>
      </w:r>
      <w:r w:rsidRPr="00FD37CD">
        <w:rPr>
          <w:rFonts w:eastAsia="Times New Roman" w:cs="Arial"/>
          <w:color w:val="222222"/>
          <w:sz w:val="72"/>
          <w:szCs w:val="36"/>
          <w:highlight w:val="yellow"/>
          <w:shd w:val="clear" w:color="auto" w:fill="FFFFFF"/>
          <w:lang w:eastAsia="es-CO"/>
        </w:rPr>
        <w:t>Qué consecuencias</w:t>
      </w:r>
      <w:r w:rsidRPr="007F6164"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  <w:t xml:space="preserve"> tiene para la salud</w:t>
      </w:r>
      <w:r w:rsidR="0001262F" w:rsidRPr="007F6164"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  <w:t xml:space="preserve"> la </w:t>
      </w:r>
      <w:r w:rsidR="0001262F" w:rsidRPr="00FD37CD">
        <w:rPr>
          <w:rFonts w:eastAsia="Times New Roman" w:cs="Arial"/>
          <w:color w:val="222222"/>
          <w:sz w:val="72"/>
          <w:szCs w:val="36"/>
          <w:highlight w:val="green"/>
          <w:shd w:val="clear" w:color="auto" w:fill="FFFFFF"/>
          <w:lang w:eastAsia="es-CO"/>
        </w:rPr>
        <w:t>presencia de Dióxido de C</w:t>
      </w:r>
      <w:r w:rsidRPr="00FD37CD">
        <w:rPr>
          <w:rFonts w:eastAsia="Times New Roman" w:cs="Arial"/>
          <w:color w:val="222222"/>
          <w:sz w:val="72"/>
          <w:szCs w:val="36"/>
          <w:highlight w:val="green"/>
          <w:shd w:val="clear" w:color="auto" w:fill="FFFFFF"/>
          <w:lang w:eastAsia="es-CO"/>
        </w:rPr>
        <w:t>arbono</w:t>
      </w:r>
      <w:r w:rsidRPr="007F6164"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  <w:t xml:space="preserve"> en la </w:t>
      </w:r>
      <w:r w:rsidRPr="00FD37CD">
        <w:rPr>
          <w:rFonts w:eastAsia="Times New Roman" w:cs="Arial"/>
          <w:color w:val="222222"/>
          <w:sz w:val="72"/>
          <w:szCs w:val="36"/>
          <w:highlight w:val="darkCyan"/>
          <w:shd w:val="clear" w:color="auto" w:fill="FFFFFF"/>
          <w:lang w:eastAsia="es-CO"/>
        </w:rPr>
        <w:t>población aledaña</w:t>
      </w:r>
      <w:r w:rsidRPr="007F6164"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  <w:t xml:space="preserve"> a la </w:t>
      </w:r>
      <w:r w:rsidRPr="00FD37CD">
        <w:rPr>
          <w:rFonts w:eastAsia="Times New Roman" w:cs="Arial"/>
          <w:color w:val="222222"/>
          <w:sz w:val="72"/>
          <w:szCs w:val="36"/>
          <w:highlight w:val="magenta"/>
          <w:shd w:val="clear" w:color="auto" w:fill="FFFFFF"/>
          <w:lang w:eastAsia="es-CO"/>
        </w:rPr>
        <w:t>terminal d</w:t>
      </w:r>
      <w:r w:rsidR="00B93952" w:rsidRPr="00FD37CD">
        <w:rPr>
          <w:rFonts w:eastAsia="Times New Roman" w:cs="Arial"/>
          <w:color w:val="222222"/>
          <w:sz w:val="72"/>
          <w:szCs w:val="36"/>
          <w:highlight w:val="magenta"/>
          <w:shd w:val="clear" w:color="auto" w:fill="FFFFFF"/>
          <w:lang w:eastAsia="es-CO"/>
        </w:rPr>
        <w:t>e transportes del municipio de C</w:t>
      </w:r>
      <w:r w:rsidRPr="00FD37CD">
        <w:rPr>
          <w:rFonts w:eastAsia="Times New Roman" w:cs="Arial"/>
          <w:color w:val="222222"/>
          <w:sz w:val="72"/>
          <w:szCs w:val="36"/>
          <w:highlight w:val="magenta"/>
          <w:shd w:val="clear" w:color="auto" w:fill="FFFFFF"/>
          <w:lang w:eastAsia="es-CO"/>
        </w:rPr>
        <w:t>oncepción Antioquia</w:t>
      </w:r>
      <w:r w:rsidRPr="007F6164"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  <w:t>?</w:t>
      </w:r>
    </w:p>
    <w:p w:rsidR="007F6164" w:rsidRPr="007F6164" w:rsidRDefault="007F6164" w:rsidP="007F6164">
      <w:pPr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</w:pPr>
    </w:p>
    <w:p w:rsidR="00D90556" w:rsidRPr="007F6164" w:rsidRDefault="007F6164" w:rsidP="007F6164">
      <w:pPr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</w:pPr>
      <w:r w:rsidRPr="007F6164">
        <w:rPr>
          <w:rFonts w:eastAsia="Times New Roman" w:cs="Arial"/>
          <w:color w:val="222222"/>
          <w:sz w:val="72"/>
          <w:szCs w:val="36"/>
          <w:shd w:val="clear" w:color="auto" w:fill="FFFFFF"/>
          <w:lang w:eastAsia="es-CO"/>
        </w:rPr>
        <w:t>- agua – buses – murciélagos - basuras</w:t>
      </w:r>
      <w:r w:rsidR="00D90556" w:rsidRPr="007F6164">
        <w:rPr>
          <w:rFonts w:eastAsia="Times New Roman" w:cs="Arial"/>
          <w:color w:val="222222"/>
          <w:sz w:val="56"/>
          <w:szCs w:val="36"/>
          <w:lang w:eastAsia="es-CO"/>
        </w:rPr>
        <w:br w:type="textWrapping" w:clear="all"/>
      </w:r>
    </w:p>
    <w:p w:rsidR="00D90556" w:rsidRPr="007F6164" w:rsidRDefault="00D90556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  <w:r w:rsidRPr="007F6164">
        <w:rPr>
          <w:rFonts w:eastAsia="Times New Roman" w:cs="Arial"/>
          <w:color w:val="222222"/>
          <w:sz w:val="72"/>
          <w:szCs w:val="36"/>
          <w:lang w:eastAsia="es-CO"/>
        </w:rPr>
        <w:lastRenderedPageBreak/>
        <w:t>¿</w:t>
      </w:r>
      <w:r w:rsidRPr="00FD37CD">
        <w:rPr>
          <w:rFonts w:eastAsia="Times New Roman" w:cs="Arial"/>
          <w:color w:val="222222"/>
          <w:sz w:val="72"/>
          <w:szCs w:val="36"/>
          <w:highlight w:val="yellow"/>
          <w:lang w:eastAsia="es-CO"/>
        </w:rPr>
        <w:t>Cómo influyen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</w:t>
      </w:r>
      <w:r w:rsidRPr="00FD37CD">
        <w:rPr>
          <w:rFonts w:eastAsia="Times New Roman" w:cs="Arial"/>
          <w:color w:val="222222"/>
          <w:sz w:val="72"/>
          <w:szCs w:val="36"/>
          <w:highlight w:val="green"/>
          <w:lang w:eastAsia="es-CO"/>
        </w:rPr>
        <w:t>las estrategias de comunicación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aplicadas por la Empresa Recolectora S.A. en el </w:t>
      </w:r>
      <w:r w:rsidRPr="005D017E">
        <w:rPr>
          <w:rFonts w:eastAsia="Times New Roman" w:cs="Arial"/>
          <w:color w:val="222222"/>
          <w:sz w:val="72"/>
          <w:szCs w:val="36"/>
          <w:highlight w:val="green"/>
          <w:lang w:eastAsia="es-CO"/>
        </w:rPr>
        <w:t>mejoramiento del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</w:t>
      </w:r>
      <w:r w:rsidRPr="00D65876">
        <w:rPr>
          <w:rFonts w:eastAsia="Times New Roman" w:cs="Arial"/>
          <w:color w:val="222222"/>
          <w:sz w:val="72"/>
          <w:szCs w:val="36"/>
          <w:highlight w:val="darkCyan"/>
          <w:lang w:eastAsia="es-CO"/>
        </w:rPr>
        <w:t>proceso de separación de residuos sólidos</w:t>
      </w:r>
      <w:r w:rsidRPr="00D65876">
        <w:rPr>
          <w:rFonts w:eastAsia="Times New Roman" w:cs="Arial"/>
          <w:color w:val="222222"/>
          <w:sz w:val="72"/>
          <w:szCs w:val="36"/>
          <w:lang w:eastAsia="es-CO"/>
        </w:rPr>
        <w:t xml:space="preserve"> realizado por los habitantes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del barrio </w:t>
      </w:r>
      <w:r w:rsidRPr="00FD37CD">
        <w:rPr>
          <w:rFonts w:eastAsia="Times New Roman" w:cs="Arial"/>
          <w:color w:val="222222"/>
          <w:sz w:val="72"/>
          <w:szCs w:val="36"/>
          <w:highlight w:val="magenta"/>
          <w:lang w:eastAsia="es-CO"/>
        </w:rPr>
        <w:t>Campo Valdez de la ciudad de Medellín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>?</w:t>
      </w:r>
    </w:p>
    <w:p w:rsidR="007F6164" w:rsidRPr="007F6164" w:rsidRDefault="007F6164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</w:p>
    <w:p w:rsidR="00B43CCF" w:rsidRPr="00B43CCF" w:rsidRDefault="00B43CCF" w:rsidP="00B43CCF">
      <w:pPr>
        <w:pStyle w:val="Prrafodelista"/>
        <w:rPr>
          <w:rFonts w:eastAsia="Times New Roman" w:cs="Arial"/>
          <w:color w:val="222222"/>
          <w:sz w:val="72"/>
          <w:szCs w:val="36"/>
          <w:lang w:eastAsia="es-CO"/>
        </w:rPr>
      </w:pPr>
      <w:r>
        <w:rPr>
          <w:rFonts w:eastAsia="Times New Roman" w:cs="Arial"/>
          <w:color w:val="222222"/>
          <w:sz w:val="72"/>
          <w:szCs w:val="36"/>
          <w:lang w:eastAsia="es-CO"/>
        </w:rPr>
        <w:t>-</w:t>
      </w:r>
      <w:r w:rsidR="007F6164"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</w:t>
      </w:r>
      <w:r w:rsidRPr="00B43CCF">
        <w:rPr>
          <w:rFonts w:eastAsia="Times New Roman" w:cs="Arial"/>
          <w:color w:val="222222"/>
          <w:sz w:val="72"/>
          <w:szCs w:val="36"/>
          <w:lang w:eastAsia="es-CO"/>
        </w:rPr>
        <w:t>enfocadas hacia la paz</w:t>
      </w:r>
      <w:r>
        <w:rPr>
          <w:rFonts w:eastAsia="Times New Roman" w:cs="Arial"/>
          <w:color w:val="222222"/>
          <w:sz w:val="72"/>
          <w:szCs w:val="36"/>
          <w:lang w:eastAsia="es-CO"/>
        </w:rPr>
        <w:t xml:space="preserve"> - 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>volumen</w:t>
      </w:r>
    </w:p>
    <w:p w:rsidR="00D90556" w:rsidRPr="007F6164" w:rsidRDefault="00B43CCF" w:rsidP="007F4D80">
      <w:pPr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  <w:r>
        <w:rPr>
          <w:rFonts w:eastAsia="Times New Roman" w:cs="Arial"/>
          <w:color w:val="222222"/>
          <w:sz w:val="72"/>
          <w:szCs w:val="36"/>
          <w:lang w:eastAsia="es-CO"/>
        </w:rPr>
        <w:t xml:space="preserve"> </w:t>
      </w:r>
      <w:r w:rsidR="007F6164"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</w:t>
      </w:r>
      <w:proofErr w:type="gramStart"/>
      <w:r w:rsidR="007F6164" w:rsidRPr="007F6164">
        <w:rPr>
          <w:rFonts w:eastAsia="Times New Roman" w:cs="Arial"/>
          <w:color w:val="222222"/>
          <w:sz w:val="72"/>
          <w:szCs w:val="36"/>
          <w:lang w:eastAsia="es-CO"/>
        </w:rPr>
        <w:t>movilidad</w:t>
      </w:r>
      <w:proofErr w:type="gramEnd"/>
      <w:r w:rsidR="007F6164"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sostenible </w:t>
      </w:r>
      <w:r>
        <w:rPr>
          <w:rFonts w:eastAsia="Times New Roman" w:cs="Arial"/>
          <w:color w:val="222222"/>
          <w:sz w:val="72"/>
          <w:szCs w:val="36"/>
          <w:lang w:eastAsia="es-CO"/>
        </w:rPr>
        <w:t xml:space="preserve"> -</w:t>
      </w:r>
      <w:r w:rsidR="007F6164"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</w:t>
      </w:r>
      <w:r w:rsid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  </w:t>
      </w:r>
      <w:r w:rsidR="007F6164"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contaminantes - </w:t>
      </w:r>
    </w:p>
    <w:p w:rsidR="00E46D4E" w:rsidRDefault="00D90556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  <w:r w:rsidRPr="007F6164">
        <w:rPr>
          <w:rFonts w:eastAsia="Times New Roman" w:cs="Arial"/>
          <w:color w:val="222222"/>
          <w:sz w:val="72"/>
          <w:szCs w:val="36"/>
          <w:lang w:eastAsia="es-CO"/>
        </w:rPr>
        <w:lastRenderedPageBreak/>
        <w:t>¿</w:t>
      </w:r>
      <w:r w:rsidRPr="005312EB">
        <w:rPr>
          <w:rFonts w:eastAsia="Times New Roman" w:cs="Arial"/>
          <w:color w:val="222222"/>
          <w:sz w:val="72"/>
          <w:szCs w:val="36"/>
          <w:highlight w:val="yellow"/>
          <w:lang w:eastAsia="es-CO"/>
        </w:rPr>
        <w:t>Cuáles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son los </w:t>
      </w:r>
      <w:r w:rsidRPr="005312EB">
        <w:rPr>
          <w:rFonts w:eastAsia="Times New Roman" w:cs="Arial"/>
          <w:color w:val="222222"/>
          <w:sz w:val="72"/>
          <w:szCs w:val="36"/>
          <w:highlight w:val="green"/>
          <w:lang w:eastAsia="es-CO"/>
        </w:rPr>
        <w:t>beneficios económicos y ambientales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a partir de la implementación de energía solar</w:t>
      </w:r>
      <w:r w:rsidR="0001262F"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en el </w:t>
      </w:r>
      <w:r w:rsidR="0001262F" w:rsidRPr="005312EB">
        <w:rPr>
          <w:rFonts w:eastAsia="Times New Roman" w:cs="Arial"/>
          <w:color w:val="222222"/>
          <w:sz w:val="72"/>
          <w:szCs w:val="36"/>
          <w:highlight w:val="darkCyan"/>
          <w:lang w:eastAsia="es-CO"/>
        </w:rPr>
        <w:t>proceso de</w:t>
      </w:r>
      <w:r w:rsidRPr="005312EB">
        <w:rPr>
          <w:rFonts w:eastAsia="Times New Roman" w:cs="Arial"/>
          <w:color w:val="222222"/>
          <w:sz w:val="72"/>
          <w:szCs w:val="36"/>
          <w:highlight w:val="darkCyan"/>
          <w:lang w:eastAsia="es-CO"/>
        </w:rPr>
        <w:t xml:space="preserve"> secado del café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 xml:space="preserve"> en los </w:t>
      </w:r>
      <w:r w:rsidRPr="005312EB">
        <w:rPr>
          <w:rFonts w:eastAsia="Times New Roman" w:cs="Arial"/>
          <w:color w:val="222222"/>
          <w:sz w:val="72"/>
          <w:szCs w:val="36"/>
          <w:highlight w:val="magenta"/>
          <w:lang w:eastAsia="es-CO"/>
        </w:rPr>
        <w:t>cultivos de la finca ViIla Hermosa del municipio de Barbosa-Antioquia</w:t>
      </w:r>
      <w:r w:rsidRPr="007F6164">
        <w:rPr>
          <w:rFonts w:eastAsia="Times New Roman" w:cs="Arial"/>
          <w:color w:val="222222"/>
          <w:sz w:val="72"/>
          <w:szCs w:val="36"/>
          <w:lang w:eastAsia="es-CO"/>
        </w:rPr>
        <w:t>?</w:t>
      </w:r>
    </w:p>
    <w:p w:rsidR="007F4D80" w:rsidRDefault="007F4D80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</w:p>
    <w:p w:rsidR="007F4D80" w:rsidRDefault="007F4D80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  <w:r>
        <w:rPr>
          <w:rFonts w:eastAsia="Times New Roman" w:cs="Arial"/>
          <w:color w:val="222222"/>
          <w:sz w:val="72"/>
          <w:szCs w:val="36"/>
          <w:lang w:eastAsia="es-CO"/>
        </w:rPr>
        <w:t xml:space="preserve"> </w:t>
      </w:r>
      <w:proofErr w:type="gramStart"/>
      <w:r>
        <w:rPr>
          <w:rFonts w:eastAsia="Times New Roman" w:cs="Arial"/>
          <w:color w:val="222222"/>
          <w:sz w:val="72"/>
          <w:szCs w:val="36"/>
          <w:lang w:eastAsia="es-CO"/>
        </w:rPr>
        <w:t>ganadería</w:t>
      </w:r>
      <w:proofErr w:type="gramEnd"/>
      <w:r>
        <w:rPr>
          <w:rFonts w:eastAsia="Times New Roman" w:cs="Arial"/>
          <w:color w:val="222222"/>
          <w:sz w:val="72"/>
          <w:szCs w:val="36"/>
          <w:lang w:eastAsia="es-CO"/>
        </w:rPr>
        <w:t xml:space="preserve"> - en los alimentos - carbón </w:t>
      </w:r>
    </w:p>
    <w:p w:rsidR="007F4D80" w:rsidRDefault="007F4D80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</w:p>
    <w:p w:rsidR="007F4D80" w:rsidRDefault="007F4D80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  <w:proofErr w:type="gramStart"/>
      <w:r>
        <w:rPr>
          <w:rFonts w:eastAsia="Times New Roman" w:cs="Arial"/>
          <w:color w:val="222222"/>
          <w:sz w:val="72"/>
          <w:szCs w:val="36"/>
          <w:lang w:eastAsia="es-CO"/>
        </w:rPr>
        <w:t>siembra</w:t>
      </w:r>
      <w:proofErr w:type="gramEnd"/>
    </w:p>
    <w:p w:rsidR="007F6164" w:rsidRPr="007F6164" w:rsidRDefault="007F6164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</w:p>
    <w:p w:rsidR="00D90556" w:rsidRPr="007F6164" w:rsidRDefault="00D90556" w:rsidP="007F616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72"/>
          <w:szCs w:val="36"/>
          <w:lang w:eastAsia="es-CO"/>
        </w:rPr>
      </w:pPr>
    </w:p>
    <w:p w:rsidR="00D90556" w:rsidRDefault="00D90556" w:rsidP="007F6164">
      <w:pPr>
        <w:jc w:val="both"/>
        <w:rPr>
          <w:sz w:val="72"/>
          <w:szCs w:val="36"/>
        </w:rPr>
      </w:pPr>
      <w:r w:rsidRPr="007F6164">
        <w:rPr>
          <w:sz w:val="72"/>
          <w:szCs w:val="36"/>
        </w:rPr>
        <w:t>¿</w:t>
      </w:r>
      <w:r w:rsidRPr="005D017E">
        <w:rPr>
          <w:sz w:val="72"/>
          <w:szCs w:val="36"/>
          <w:highlight w:val="yellow"/>
        </w:rPr>
        <w:t>Qué consecuencias</w:t>
      </w:r>
      <w:r w:rsidRPr="007F6164">
        <w:rPr>
          <w:sz w:val="72"/>
          <w:szCs w:val="36"/>
        </w:rPr>
        <w:t xml:space="preserve"> generan los </w:t>
      </w:r>
      <w:r w:rsidRPr="005D017E">
        <w:rPr>
          <w:sz w:val="72"/>
          <w:szCs w:val="36"/>
          <w:highlight w:val="green"/>
        </w:rPr>
        <w:t>vertimiento</w:t>
      </w:r>
      <w:r w:rsidRPr="007F6164">
        <w:rPr>
          <w:sz w:val="72"/>
          <w:szCs w:val="36"/>
        </w:rPr>
        <w:t xml:space="preserve">s de la empresa de Cueros Jiménez </w:t>
      </w:r>
      <w:r w:rsidR="007F4D80">
        <w:rPr>
          <w:sz w:val="72"/>
          <w:szCs w:val="36"/>
        </w:rPr>
        <w:t xml:space="preserve">S.A </w:t>
      </w:r>
      <w:r w:rsidRPr="007F6164">
        <w:rPr>
          <w:sz w:val="72"/>
          <w:szCs w:val="36"/>
        </w:rPr>
        <w:t xml:space="preserve">en la </w:t>
      </w:r>
      <w:r w:rsidRPr="005D017E">
        <w:rPr>
          <w:sz w:val="72"/>
          <w:szCs w:val="36"/>
          <w:highlight w:val="green"/>
        </w:rPr>
        <w:t xml:space="preserve">calidad del </w:t>
      </w:r>
      <w:r w:rsidRPr="005D017E">
        <w:rPr>
          <w:sz w:val="72"/>
          <w:szCs w:val="36"/>
          <w:highlight w:val="darkBlue"/>
        </w:rPr>
        <w:t>agua</w:t>
      </w:r>
      <w:r w:rsidRPr="007F6164">
        <w:rPr>
          <w:sz w:val="72"/>
          <w:szCs w:val="36"/>
        </w:rPr>
        <w:t xml:space="preserve"> del </w:t>
      </w:r>
      <w:r w:rsidRPr="005D017E">
        <w:rPr>
          <w:sz w:val="72"/>
          <w:szCs w:val="36"/>
          <w:highlight w:val="magenta"/>
        </w:rPr>
        <w:t>riachuelo la Paloma de la vereda la Campana</w:t>
      </w:r>
      <w:r w:rsidRPr="007F6164">
        <w:rPr>
          <w:sz w:val="72"/>
          <w:szCs w:val="36"/>
        </w:rPr>
        <w:t>?</w:t>
      </w:r>
    </w:p>
    <w:p w:rsidR="007F4D80" w:rsidRPr="007F6164" w:rsidRDefault="00AD44C8" w:rsidP="007F6164">
      <w:pPr>
        <w:jc w:val="both"/>
        <w:rPr>
          <w:sz w:val="72"/>
          <w:szCs w:val="36"/>
        </w:rPr>
      </w:pPr>
      <w:proofErr w:type="gramStart"/>
      <w:r>
        <w:rPr>
          <w:sz w:val="72"/>
          <w:szCs w:val="36"/>
        </w:rPr>
        <w:t>los</w:t>
      </w:r>
      <w:proofErr w:type="gramEnd"/>
      <w:r>
        <w:rPr>
          <w:sz w:val="72"/>
          <w:szCs w:val="36"/>
        </w:rPr>
        <w:t xml:space="preserve"> peces – políticas – carros - vientos</w:t>
      </w:r>
    </w:p>
    <w:sectPr w:rsidR="007F4D80" w:rsidRPr="007F6164" w:rsidSect="007F616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B5F"/>
    <w:multiLevelType w:val="hybridMultilevel"/>
    <w:tmpl w:val="36A25E24"/>
    <w:lvl w:ilvl="0" w:tplc="BC8A75D6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06EE"/>
    <w:multiLevelType w:val="hybridMultilevel"/>
    <w:tmpl w:val="60ECACD4"/>
    <w:lvl w:ilvl="0" w:tplc="A074FC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224A"/>
    <w:multiLevelType w:val="hybridMultilevel"/>
    <w:tmpl w:val="90B6FDD8"/>
    <w:lvl w:ilvl="0" w:tplc="FACE6E36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556"/>
    <w:rsid w:val="0001262F"/>
    <w:rsid w:val="000152F1"/>
    <w:rsid w:val="0003582A"/>
    <w:rsid w:val="00091AA9"/>
    <w:rsid w:val="000A2FAF"/>
    <w:rsid w:val="000A79E3"/>
    <w:rsid w:val="000F5F86"/>
    <w:rsid w:val="00115627"/>
    <w:rsid w:val="001A5E73"/>
    <w:rsid w:val="001B59C2"/>
    <w:rsid w:val="001E303B"/>
    <w:rsid w:val="0025357B"/>
    <w:rsid w:val="00287F86"/>
    <w:rsid w:val="002B7E3A"/>
    <w:rsid w:val="002C214D"/>
    <w:rsid w:val="002F49A0"/>
    <w:rsid w:val="003160AB"/>
    <w:rsid w:val="003E47FC"/>
    <w:rsid w:val="003F3413"/>
    <w:rsid w:val="00404790"/>
    <w:rsid w:val="00406B4A"/>
    <w:rsid w:val="00420412"/>
    <w:rsid w:val="00491B27"/>
    <w:rsid w:val="004966E3"/>
    <w:rsid w:val="004A5EBF"/>
    <w:rsid w:val="00530DC1"/>
    <w:rsid w:val="005312EB"/>
    <w:rsid w:val="0054529B"/>
    <w:rsid w:val="005A4361"/>
    <w:rsid w:val="005D017E"/>
    <w:rsid w:val="00600D03"/>
    <w:rsid w:val="00631678"/>
    <w:rsid w:val="00667E8D"/>
    <w:rsid w:val="006F5CCF"/>
    <w:rsid w:val="0070574E"/>
    <w:rsid w:val="0074373F"/>
    <w:rsid w:val="007A0C66"/>
    <w:rsid w:val="007A15ED"/>
    <w:rsid w:val="007D70D4"/>
    <w:rsid w:val="007F4D80"/>
    <w:rsid w:val="007F6164"/>
    <w:rsid w:val="008009CF"/>
    <w:rsid w:val="00811A79"/>
    <w:rsid w:val="0081605F"/>
    <w:rsid w:val="00824E29"/>
    <w:rsid w:val="008808AB"/>
    <w:rsid w:val="0088093F"/>
    <w:rsid w:val="008A4982"/>
    <w:rsid w:val="008C39F1"/>
    <w:rsid w:val="008D1029"/>
    <w:rsid w:val="008D6E88"/>
    <w:rsid w:val="008E5DBD"/>
    <w:rsid w:val="008F4435"/>
    <w:rsid w:val="00907374"/>
    <w:rsid w:val="00985B86"/>
    <w:rsid w:val="00994DBA"/>
    <w:rsid w:val="009B4208"/>
    <w:rsid w:val="009E4621"/>
    <w:rsid w:val="00A477A6"/>
    <w:rsid w:val="00AD44C8"/>
    <w:rsid w:val="00B14703"/>
    <w:rsid w:val="00B2705C"/>
    <w:rsid w:val="00B27FA8"/>
    <w:rsid w:val="00B33253"/>
    <w:rsid w:val="00B36F4D"/>
    <w:rsid w:val="00B43CCF"/>
    <w:rsid w:val="00B57185"/>
    <w:rsid w:val="00B80742"/>
    <w:rsid w:val="00B832A6"/>
    <w:rsid w:val="00B93952"/>
    <w:rsid w:val="00B96086"/>
    <w:rsid w:val="00B968D4"/>
    <w:rsid w:val="00BD16BE"/>
    <w:rsid w:val="00BD38B5"/>
    <w:rsid w:val="00BE65E7"/>
    <w:rsid w:val="00C53205"/>
    <w:rsid w:val="00CA7E9D"/>
    <w:rsid w:val="00CB2B1A"/>
    <w:rsid w:val="00CC60A3"/>
    <w:rsid w:val="00D0026A"/>
    <w:rsid w:val="00D223C6"/>
    <w:rsid w:val="00D65876"/>
    <w:rsid w:val="00D90556"/>
    <w:rsid w:val="00DB5AE4"/>
    <w:rsid w:val="00DB5B67"/>
    <w:rsid w:val="00DC2A7B"/>
    <w:rsid w:val="00E21F24"/>
    <w:rsid w:val="00E25606"/>
    <w:rsid w:val="00E4541E"/>
    <w:rsid w:val="00E46D4E"/>
    <w:rsid w:val="00E73DB3"/>
    <w:rsid w:val="00E93988"/>
    <w:rsid w:val="00E96525"/>
    <w:rsid w:val="00F27255"/>
    <w:rsid w:val="00F569F8"/>
    <w:rsid w:val="00FC70A0"/>
    <w:rsid w:val="00FD37CD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C2FE-EDF2-4D0D-BDC8-5BD8CDDB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camilo.londono</dc:creator>
  <cp:lastModifiedBy>albeiro.martinez</cp:lastModifiedBy>
  <cp:revision>4</cp:revision>
  <cp:lastPrinted>2018-02-27T19:29:00Z</cp:lastPrinted>
  <dcterms:created xsi:type="dcterms:W3CDTF">2018-05-28T16:22:00Z</dcterms:created>
  <dcterms:modified xsi:type="dcterms:W3CDTF">2018-06-19T20:51:00Z</dcterms:modified>
</cp:coreProperties>
</file>